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55F" w:rsidRPr="0091255F" w:rsidRDefault="0091255F" w:rsidP="0091255F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91255F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В.Путин призвал снять барьеры, мешающие развитию рынка труда в России</w:t>
      </w:r>
    </w:p>
    <w:p w:rsidR="0091255F" w:rsidRPr="0091255F" w:rsidRDefault="0091255F" w:rsidP="0091255F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>
            <wp:extent cx="4591050" cy="3048000"/>
            <wp:effectExtent l="19050" t="0" r="0" b="0"/>
            <wp:docPr id="1" name="Рисунок 1" descr="В.Путин призвал снять барьеры, мешающие развитию рынка труда в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.Путин призвал снять барьеры, мешающие развитию рынка труда в Росси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55F" w:rsidRPr="0091255F" w:rsidRDefault="0091255F" w:rsidP="0091255F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255F">
        <w:rPr>
          <w:rFonts w:ascii="Times New Roman" w:eastAsia="Times New Roman" w:hAnsi="Times New Roman" w:cs="Times New Roman"/>
          <w:color w:val="333333"/>
          <w:sz w:val="24"/>
          <w:szCs w:val="24"/>
        </w:rPr>
        <w:t>"Нужно снять излишние барьеры, мешающие формированию рынка труда, создать дополнительные стимулы для компаний повышать производительность труда, проводить технологическое обновление и создавать новые рабочие места", — заявил Путин на Совете при президенте по стратегическому развитию и приоритетным проектам.</w:t>
      </w:r>
    </w:p>
    <w:p w:rsidR="0091255F" w:rsidRPr="0091255F" w:rsidRDefault="0091255F" w:rsidP="0091255F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255F">
        <w:rPr>
          <w:rFonts w:ascii="Times New Roman" w:eastAsia="Times New Roman" w:hAnsi="Times New Roman" w:cs="Times New Roman"/>
          <w:color w:val="333333"/>
          <w:sz w:val="24"/>
          <w:szCs w:val="24"/>
        </w:rPr>
        <w:t>Он напомнил, что недавно на площадке РСПП обсуждали изменения на этот счет, и попросил правительство совместно с деловыми объединениями проанализировать ситуацию, разработать необходимые поправки в законодательство и в короткие сроки внести в Госдуму.</w:t>
      </w:r>
    </w:p>
    <w:p w:rsidR="0091255F" w:rsidRPr="0091255F" w:rsidRDefault="0091255F" w:rsidP="0091255F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255F">
        <w:rPr>
          <w:rFonts w:ascii="Times New Roman" w:eastAsia="Times New Roman" w:hAnsi="Times New Roman" w:cs="Times New Roman"/>
          <w:color w:val="333333"/>
          <w:sz w:val="24"/>
          <w:szCs w:val="24"/>
        </w:rPr>
        <w:t>"Важно найти баланс между задачами роста производительности труда и интересами бизнеса и людей. Права граждан на труд, безусловно, должны быть защищены в условиях новой технологической революции", — добавил Путин.</w:t>
      </w:r>
    </w:p>
    <w:p w:rsidR="0091255F" w:rsidRPr="0091255F" w:rsidRDefault="0091255F" w:rsidP="0091255F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255F">
        <w:rPr>
          <w:rFonts w:ascii="Times New Roman" w:eastAsia="Times New Roman" w:hAnsi="Times New Roman" w:cs="Times New Roman"/>
          <w:color w:val="333333"/>
          <w:sz w:val="24"/>
          <w:szCs w:val="24"/>
        </w:rPr>
        <w:t>"Наконец, предлагаю на федеральном уровне с участием институтов развития создать Центр компетенции. Его задачей должно стать распространение международного опыта и лучшей российской практики в сфере повышения производительности для организации труда", — сказал президент.</w:t>
      </w:r>
    </w:p>
    <w:p w:rsidR="0091255F" w:rsidRPr="0091255F" w:rsidRDefault="0091255F" w:rsidP="0091255F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255F">
        <w:rPr>
          <w:rFonts w:ascii="Times New Roman" w:eastAsia="Times New Roman" w:hAnsi="Times New Roman" w:cs="Times New Roman"/>
          <w:color w:val="333333"/>
          <w:sz w:val="24"/>
          <w:szCs w:val="24"/>
        </w:rPr>
        <w:t>Речь о том, как оптимизировать производственный и бизнес процессы, мотивировать работников. Этими знаниями должны владеть и представители органов власти, в том числе на местах, и управленческий персонал предприятий, заключил он.</w:t>
      </w:r>
    </w:p>
    <w:p w:rsidR="00000000" w:rsidRPr="0091255F" w:rsidRDefault="0091255F" w:rsidP="009125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255F" w:rsidRPr="0091255F" w:rsidRDefault="0091255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1255F" w:rsidRPr="00912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255F"/>
    <w:rsid w:val="00912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25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5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12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12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5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1692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2017-03-23T11:39:00Z</dcterms:created>
  <dcterms:modified xsi:type="dcterms:W3CDTF">2017-03-23T11:39:00Z</dcterms:modified>
</cp:coreProperties>
</file>